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C4" w:rsidRPr="005A43C4" w:rsidRDefault="005A43C4" w:rsidP="005A43C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 xml:space="preserve">«Дудаченская  основная  школа» </w:t>
      </w:r>
    </w:p>
    <w:p w:rsidR="005A43C4" w:rsidRPr="005A43C4" w:rsidRDefault="005A43C4" w:rsidP="005A43C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>филиал муниципального общеобразовательного учре</w:t>
      </w:r>
      <w:r w:rsidRPr="005A43C4">
        <w:rPr>
          <w:rFonts w:ascii="Times New Roman" w:hAnsi="Times New Roman" w:cs="Times New Roman"/>
          <w:sz w:val="24"/>
          <w:szCs w:val="24"/>
        </w:rPr>
        <w:t>ж</w:t>
      </w:r>
      <w:r w:rsidRPr="005A43C4">
        <w:rPr>
          <w:rFonts w:ascii="Times New Roman" w:hAnsi="Times New Roman" w:cs="Times New Roman"/>
          <w:sz w:val="24"/>
          <w:szCs w:val="24"/>
        </w:rPr>
        <w:t>дения</w:t>
      </w:r>
    </w:p>
    <w:p w:rsidR="005A43C4" w:rsidRPr="005A43C4" w:rsidRDefault="005A43C4" w:rsidP="005A43C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>«Зеленовская средняя школа»</w:t>
      </w:r>
    </w:p>
    <w:p w:rsidR="005A43C4" w:rsidRPr="005A43C4" w:rsidRDefault="005A43C4" w:rsidP="005A43C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>(«Дудаченская  ОШ» филиал МОУ «Зеленовская СШ»)</w:t>
      </w:r>
    </w:p>
    <w:p w:rsidR="005A43C4" w:rsidRPr="005A43C4" w:rsidRDefault="005A43C4" w:rsidP="005A43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43C4" w:rsidRPr="005A43C4" w:rsidRDefault="005A43C4" w:rsidP="005A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43C4" w:rsidRPr="005A43C4" w:rsidRDefault="00A6140E" w:rsidP="005A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A43C4" w:rsidRPr="005A43C4">
        <w:rPr>
          <w:rFonts w:ascii="Times New Roman" w:hAnsi="Times New Roman" w:cs="Times New Roman"/>
          <w:sz w:val="24"/>
          <w:szCs w:val="24"/>
        </w:rPr>
        <w:t>Утверждаю»</w:t>
      </w:r>
    </w:p>
    <w:p w:rsidR="005A43C4" w:rsidRPr="005A43C4" w:rsidRDefault="005A43C4" w:rsidP="005A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  <w:t xml:space="preserve">               Руководитель  «Дудаченская ОШ»</w:t>
      </w:r>
    </w:p>
    <w:p w:rsidR="005A43C4" w:rsidRPr="005A43C4" w:rsidRDefault="005A43C4" w:rsidP="005A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>Филиал МОУ «Зеленовская СШ»</w:t>
      </w:r>
    </w:p>
    <w:p w:rsidR="005A43C4" w:rsidRPr="005A43C4" w:rsidRDefault="005A43C4" w:rsidP="005A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</w:r>
      <w:r w:rsidRPr="005A43C4">
        <w:rPr>
          <w:rFonts w:ascii="Times New Roman" w:hAnsi="Times New Roman" w:cs="Times New Roman"/>
          <w:sz w:val="24"/>
          <w:szCs w:val="24"/>
        </w:rPr>
        <w:tab/>
        <w:t xml:space="preserve">                 ____________ Н. В. Шевлякова</w:t>
      </w:r>
    </w:p>
    <w:p w:rsidR="005A43C4" w:rsidRPr="005A43C4" w:rsidRDefault="005A43C4" w:rsidP="005A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«__»______________2019 г.</w:t>
      </w:r>
    </w:p>
    <w:p w:rsidR="005A43C4" w:rsidRDefault="007521EE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A4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451C6E"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мероприятий по противодействию коррупции  </w:t>
      </w:r>
      <w:r w:rsidR="00451C6E"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в </w:t>
      </w:r>
      <w:r w:rsidR="005A4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«Дудаченская ОШ» филиал МОУ</w:t>
      </w:r>
      <w:r w:rsidR="00451C6E"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«Зеленовская </w:t>
      </w:r>
      <w:r w:rsidR="00451C6E"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51C6E" w:rsidRDefault="005A43C4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2019-2020 учебный год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451C6E" w:rsidRDefault="00451C6E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1C6E" w:rsidRPr="00451C6E" w:rsidRDefault="00451C6E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  <w:r w:rsidRPr="00451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 Общие положения:</w:t>
      </w:r>
    </w:p>
    <w:p w:rsidR="00451C6E" w:rsidRPr="005A43C4" w:rsidRDefault="00451C6E" w:rsidP="005A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План работы по противодействию коррупции в </w:t>
      </w:r>
      <w:r w:rsidR="005A43C4" w:rsidRP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«Дудаченская ОШ» филиал МОУ «Зеленовская  СОШ» на 2019-2020 учебный год </w:t>
      </w: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</w:t>
      </w:r>
      <w:r w:rsid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  <w:proofErr w:type="gramEnd"/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разработан на основании:</w:t>
      </w:r>
    </w:p>
    <w:p w:rsidR="00451C6E" w:rsidRPr="00451C6E" w:rsidRDefault="00451C6E" w:rsidP="00451C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25.12.2008 № 273-ФЗ «О противодействии коррупции»;</w:t>
      </w:r>
    </w:p>
    <w:p w:rsidR="00451C6E" w:rsidRPr="00451C6E" w:rsidRDefault="00451C6E" w:rsidP="00451C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17.07.2009 № 172-ФЗ «Об </w:t>
      </w:r>
      <w:proofErr w:type="spellStart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актов»;</w:t>
      </w:r>
    </w:p>
    <w:p w:rsidR="00451C6E" w:rsidRPr="00451C6E" w:rsidRDefault="00451C6E" w:rsidP="00451C6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Правительства Российской Федерации от 26.02.2010 № 96 «Об </w:t>
      </w:r>
      <w:proofErr w:type="spellStart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актов»;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План определяет основные направления реализации </w:t>
      </w:r>
      <w:proofErr w:type="spellStart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в и перечень программных мероприятий, направленных на противодействие коррупции в ОУ.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     Цели и задачи 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Ведущие цели</w:t>
      </w:r>
    </w:p>
    <w:p w:rsidR="00451C6E" w:rsidRPr="005A43C4" w:rsidRDefault="00451C6E" w:rsidP="005A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недопущение предпосылок, исключение возможности фактов коррупции в </w:t>
      </w:r>
      <w:r w:rsidR="005A43C4" w:rsidRP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«Дудаченская ОШ» филиал МОУ «Зеленовская  СОШ»</w:t>
      </w:r>
      <w:r w:rsid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43C4" w:rsidRP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2019-2020 учебный год</w:t>
      </w: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51C6E" w:rsidRPr="00451C6E" w:rsidRDefault="00451C6E" w:rsidP="005A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выполнения Плана противодействия коррупции в </w:t>
      </w:r>
      <w:r w:rsidR="005A43C4" w:rsidRP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«Дудаченская ОШ» филиал МОУ «Зеленовская  СОШ»</w:t>
      </w:r>
      <w:r w:rsid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43C4" w:rsidRPr="005A4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2019-2020 учебный год</w:t>
      </w: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рамках компетенции администрации школы;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Для достижения указанных целей требуется решение следующих задач: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коррупционных правонарушений;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оптимизация и конкретизация полномочий  должностных лиц;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сознания участников образовательного процесса;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реализации прав граждан на доступ к информации о деятельности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1C6E" w:rsidRPr="00451C6E" w:rsidRDefault="00451C6E" w:rsidP="0045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1C6E" w:rsidRPr="00451C6E" w:rsidRDefault="00451C6E" w:rsidP="00451C6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соответствии со ст. 1 Федерального закона «О противодействии коррупции»</w:t>
      </w:r>
    </w:p>
    <w:p w:rsidR="00451C6E" w:rsidRPr="00451C6E" w:rsidRDefault="00451C6E" w:rsidP="00451C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КОРРУПЦИЯ — </w:t>
      </w: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злоупотребление служебным положением, дача взятки, получение взятки, злоупотребление полномочиями, коммерческий подкуп либо иное незаконное </w:t>
      </w:r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45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лицами.</w:t>
      </w:r>
    </w:p>
    <w:p w:rsidR="00451C6E" w:rsidRPr="00451C6E" w:rsidRDefault="00451C6E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451C6E" w:rsidRDefault="00451C6E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1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противодействию коррупции в МБОУ «Зеленовская  СОШ»</w:t>
      </w:r>
    </w:p>
    <w:p w:rsidR="00451C6E" w:rsidRPr="00451C6E" w:rsidRDefault="00451C6E" w:rsidP="00451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CellSpacing w:w="0" w:type="dxa"/>
        <w:tblInd w:w="-8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6947"/>
        <w:gridCol w:w="1842"/>
        <w:gridCol w:w="1418"/>
      </w:tblGrid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10774" w:type="dxa"/>
            <w:gridSpan w:val="4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1.Нормативное обеспечение противодействия коррупции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плана работы по противодействию коррупции в МБОУ </w:t>
            </w:r>
            <w:r w:rsidRPr="00451C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«Зеленовская  СОШ»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по предупреждению проявлений бытовой коррупции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5A43C4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 </w:t>
            </w:r>
            <w:r w:rsid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Управляющий 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  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5A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 201</w:t>
            </w:r>
            <w:r w:rsidR="005A4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5A43C4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5A43C4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10774" w:type="dxa"/>
            <w:gridSpan w:val="4"/>
            <w:vAlign w:val="center"/>
            <w:hideMark/>
          </w:tcPr>
          <w:p w:rsidR="00451C6E" w:rsidRPr="00451C6E" w:rsidRDefault="005A43C4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51C6E"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.Организация взаимодействия с родителями и общественностью </w:t>
            </w:r>
          </w:p>
        </w:tc>
      </w:tr>
      <w:tr w:rsidR="00451C6E" w:rsidRPr="00451C6E" w:rsidTr="005A43C4">
        <w:trPr>
          <w:trHeight w:val="1538"/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5A43C4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школы.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5A43C4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5A43C4" w:rsidP="005A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на официальном сайте школы странички «Противодействие коррупции»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5A43C4" w:rsidP="007F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F3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школы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  <w:p w:rsidR="004C3291" w:rsidRDefault="004C3291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291" w:rsidRDefault="004C3291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291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47" w:type="dxa"/>
            <w:vAlign w:val="center"/>
            <w:hideMark/>
          </w:tcPr>
          <w:p w:rsid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 р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(законных представителей) в учреждении</w:t>
            </w:r>
          </w:p>
          <w:p w:rsidR="004C3291" w:rsidRDefault="00241C5F" w:rsidP="0045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осуществлением набора в первый класс.</w:t>
            </w:r>
          </w:p>
          <w:p w:rsidR="00241C5F" w:rsidRPr="00241C5F" w:rsidRDefault="00241C5F" w:rsidP="007F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соблюдений правил приема, перевода и </w:t>
            </w:r>
            <w:proofErr w:type="gramStart"/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>отчисления</w:t>
            </w:r>
            <w:proofErr w:type="gramEnd"/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из </w:t>
            </w:r>
            <w:r w:rsidR="007F36B3">
              <w:rPr>
                <w:rFonts w:ascii="Times New Roman" w:eastAsia="Calibri" w:hAnsi="Times New Roman" w:cs="Times New Roman"/>
                <w:sz w:val="24"/>
                <w:szCs w:val="24"/>
              </w:rPr>
              <w:t>«Дудаченская ОШ» филиал 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«Зеленовская СОШ»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7F36B3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10774" w:type="dxa"/>
            <w:gridSpan w:val="4"/>
            <w:vAlign w:val="center"/>
            <w:hideMark/>
          </w:tcPr>
          <w:p w:rsidR="00451C6E" w:rsidRPr="00451C6E" w:rsidRDefault="000D20DF" w:rsidP="0024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51C6E"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.Правовое просвещение и повышение </w:t>
            </w:r>
            <w:proofErr w:type="spellStart"/>
            <w:r w:rsidR="00451C6E"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451C6E"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компетентности </w:t>
            </w:r>
            <w:r w:rsidR="00241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 образовательного процесса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0D20DF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451C6E" w:rsidP="000D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D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Руководительь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0D20DF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42" w:type="dxa"/>
            <w:vAlign w:val="center"/>
            <w:hideMark/>
          </w:tcPr>
          <w:p w:rsidR="000D20DF" w:rsidRDefault="000D20DF" w:rsidP="000D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     </w:t>
            </w:r>
          </w:p>
          <w:p w:rsidR="00451C6E" w:rsidRPr="00451C6E" w:rsidRDefault="000D20DF" w:rsidP="000D2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1C6E" w:rsidRPr="00451C6E" w:rsidTr="004C3291">
        <w:trPr>
          <w:trHeight w:val="2025"/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0D20DF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947" w:type="dxa"/>
            <w:vAlign w:val="center"/>
            <w:hideMark/>
          </w:tcPr>
          <w:p w:rsid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E758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:rsidR="003E758E" w:rsidRPr="00451C6E" w:rsidRDefault="003E758E" w:rsidP="003E75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в Школе;</w:t>
            </w: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58E" w:rsidRPr="00451C6E" w:rsidRDefault="003E758E" w:rsidP="003E758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58E" w:rsidRPr="008D41E5" w:rsidRDefault="003E758E" w:rsidP="003E75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правовых знаний «</w:t>
            </w:r>
            <w:r w:rsidR="00A6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 и обязанности</w:t>
            </w:r>
            <w:r w:rsidRPr="003E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D41E5" w:rsidRPr="008D41E5" w:rsidRDefault="008D41E5" w:rsidP="003E75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1E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  <w:p w:rsidR="008D41E5" w:rsidRPr="008D41E5" w:rsidRDefault="008D41E5" w:rsidP="003E75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1E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  <w:p w:rsidR="008D41E5" w:rsidRPr="008D41E5" w:rsidRDefault="00A6140E" w:rsidP="003E75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 по противодействию коррупции.</w:t>
            </w:r>
          </w:p>
        </w:tc>
        <w:tc>
          <w:tcPr>
            <w:tcW w:w="1842" w:type="dxa"/>
            <w:vAlign w:val="center"/>
            <w:hideMark/>
          </w:tcPr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1E5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обществознания</w:t>
            </w:r>
          </w:p>
          <w:p w:rsidR="008D41E5" w:rsidRDefault="008D41E5" w:rsidP="0045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1E5" w:rsidRPr="008D41E5" w:rsidRDefault="00A6140E" w:rsidP="00A6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ВР</w:t>
            </w:r>
          </w:p>
        </w:tc>
        <w:tc>
          <w:tcPr>
            <w:tcW w:w="1418" w:type="dxa"/>
            <w:vAlign w:val="center"/>
            <w:hideMark/>
          </w:tcPr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1E5" w:rsidRDefault="008D41E5" w:rsidP="0045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1E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8D41E5" w:rsidRDefault="008D41E5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1E5" w:rsidRPr="008D41E5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10774" w:type="dxa"/>
            <w:gridSpan w:val="4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51C6E"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.Осуществление контроля образовательной деятельности учреждения в целях предупреждения коррупции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реализацией предметов вариативной части учебного плана, внеурочных занятий.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6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объективности оценки участия 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школьном этапе Всероссийской олимпиады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и проведением </w:t>
            </w:r>
            <w:r w:rsidR="00A6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ГЭ,</w:t>
            </w:r>
          </w:p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организация информирования участников итоговой аттестации и их родителей (законных представителей);</w:t>
            </w:r>
          </w:p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определение ответственности должностных лиц, привлекаемых к подготовке и проведению Г</w:t>
            </w:r>
            <w:r w:rsidR="00A61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неисполнение, ненадлежащее выполнение обязанностей и злоупотребление служебным положением;</w:t>
            </w:r>
          </w:p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обеспечение ознакомления участников государственной итоговой аттестации с полученными ими результатами;</w:t>
            </w:r>
          </w:p>
        </w:tc>
        <w:tc>
          <w:tcPr>
            <w:tcW w:w="1842" w:type="dxa"/>
            <w:vAlign w:val="center"/>
            <w:hideMark/>
          </w:tcPr>
          <w:p w:rsidR="00A6140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июль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842" w:type="dxa"/>
            <w:vAlign w:val="center"/>
            <w:hideMark/>
          </w:tcPr>
          <w:p w:rsidR="00A6140E" w:rsidRDefault="00A6140E" w:rsidP="00A6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451C6E" w:rsidRPr="00451C6E" w:rsidRDefault="00A6140E" w:rsidP="00A6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947" w:type="dxa"/>
            <w:vAlign w:val="center"/>
            <w:hideMark/>
          </w:tcPr>
          <w:p w:rsidR="00241C5F" w:rsidRDefault="00241C5F" w:rsidP="0045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систематического контроля </w:t>
            </w:r>
            <w:proofErr w:type="gramStart"/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241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охраны труда</w:t>
            </w:r>
          </w:p>
          <w:p w:rsidR="00241C5F" w:rsidRPr="00241C5F" w:rsidRDefault="00241C5F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  <w:hideMark/>
          </w:tcPr>
          <w:p w:rsidR="00A6140E" w:rsidRDefault="00A6140E" w:rsidP="00A6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451C6E" w:rsidRPr="00451C6E" w:rsidRDefault="00A6140E" w:rsidP="00A6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10774" w:type="dxa"/>
            <w:gridSpan w:val="4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451C6E" w:rsidRPr="00451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A6140E" w:rsidP="00A6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3291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обоснованностью предоставления и расходования безвозмездной (спонсорской, благотворительной) помощи в Школе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целевым использованием бюджетных средств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51C6E" w:rsidRPr="00451C6E" w:rsidTr="004C3291">
        <w:trPr>
          <w:tblCellSpacing w:w="0" w:type="dxa"/>
        </w:trPr>
        <w:tc>
          <w:tcPr>
            <w:tcW w:w="567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51C6E"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947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использование и распределение  закупленного в образовательное учреждение оборудования.</w:t>
            </w:r>
          </w:p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451C6E" w:rsidRPr="00451C6E" w:rsidRDefault="00A6140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418" w:type="dxa"/>
            <w:vAlign w:val="center"/>
            <w:hideMark/>
          </w:tcPr>
          <w:p w:rsidR="00451C6E" w:rsidRPr="00451C6E" w:rsidRDefault="00451C6E" w:rsidP="0045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51C6E" w:rsidRPr="00451C6E" w:rsidRDefault="00451C6E" w:rsidP="00A6140E">
      <w:pPr>
        <w:spacing w:after="0" w:line="240" w:lineRule="auto"/>
        <w:rPr>
          <w:sz w:val="24"/>
          <w:szCs w:val="24"/>
        </w:rPr>
      </w:pPr>
      <w:r w:rsidRPr="00451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51C6E" w:rsidRPr="00451C6E" w:rsidSect="00C6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5C1"/>
    <w:multiLevelType w:val="hybridMultilevel"/>
    <w:tmpl w:val="1B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922EE"/>
    <w:multiLevelType w:val="hybridMultilevel"/>
    <w:tmpl w:val="136C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3059B"/>
    <w:multiLevelType w:val="multilevel"/>
    <w:tmpl w:val="F10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C6E"/>
    <w:rsid w:val="000D20DF"/>
    <w:rsid w:val="00241C5F"/>
    <w:rsid w:val="003E758E"/>
    <w:rsid w:val="00451C6E"/>
    <w:rsid w:val="004C3291"/>
    <w:rsid w:val="005A43C4"/>
    <w:rsid w:val="007521EE"/>
    <w:rsid w:val="007F36B3"/>
    <w:rsid w:val="008D41E5"/>
    <w:rsid w:val="00A6140E"/>
    <w:rsid w:val="00C6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zamdir2</dc:creator>
  <cp:lastModifiedBy>STALSN</cp:lastModifiedBy>
  <cp:revision>4</cp:revision>
  <dcterms:created xsi:type="dcterms:W3CDTF">2019-12-08T17:23:00Z</dcterms:created>
  <dcterms:modified xsi:type="dcterms:W3CDTF">2019-12-08T17:31:00Z</dcterms:modified>
</cp:coreProperties>
</file>